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06" w:rsidRPr="00B61385" w:rsidRDefault="00DF2425">
      <w:pPr>
        <w:rPr>
          <w:b/>
          <w:lang w:val="en-CA"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1123950" cy="609600"/>
            <wp:effectExtent l="19050" t="0" r="0" b="0"/>
            <wp:docPr id="1" name="Picture 1" descr="C:\Users\Jean-Paul\Pictures\Logo Q effic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aul\Pictures\Logo Q effici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93C" w:rsidRPr="00B61385">
        <w:rPr>
          <w:lang w:val="en-CA"/>
        </w:rPr>
        <w:t xml:space="preserve"> </w:t>
      </w:r>
      <w:r w:rsidR="00B9413F" w:rsidRPr="00B61385">
        <w:rPr>
          <w:lang w:val="en-CA"/>
        </w:rPr>
        <w:t xml:space="preserve">                     </w:t>
      </w:r>
      <w:r w:rsidR="00C2730F" w:rsidRPr="00B61385">
        <w:rPr>
          <w:lang w:val="en-CA"/>
        </w:rPr>
        <w:t xml:space="preserve">      </w:t>
      </w:r>
      <w:r w:rsidR="00B9413F" w:rsidRPr="00B61385">
        <w:rPr>
          <w:lang w:val="en-CA"/>
        </w:rPr>
        <w:t xml:space="preserve"> </w:t>
      </w:r>
      <w:r w:rsidR="00B61385" w:rsidRPr="00B61385">
        <w:rPr>
          <w:lang w:val="en-CA"/>
        </w:rPr>
        <w:t>‘’ Healthy work relations for an efficient organization</w:t>
      </w:r>
      <w:r w:rsidR="003F2106" w:rsidRPr="00B61385">
        <w:rPr>
          <w:lang w:val="en-CA"/>
        </w:rPr>
        <w:t>‘’</w:t>
      </w:r>
    </w:p>
    <w:p w:rsidR="003F2106" w:rsidRPr="00B61385" w:rsidRDefault="003F2106">
      <w:pPr>
        <w:rPr>
          <w:lang w:val="en-CA"/>
        </w:rPr>
      </w:pPr>
    </w:p>
    <w:p w:rsidR="00B9413F" w:rsidRPr="00B61385" w:rsidRDefault="00B9413F">
      <w:pPr>
        <w:rPr>
          <w:lang w:val="en-CA"/>
        </w:rPr>
      </w:pPr>
    </w:p>
    <w:p w:rsidR="00030297" w:rsidRDefault="00030297"/>
    <w:p w:rsidR="003F2106" w:rsidRDefault="003F2106">
      <w:r>
        <w:t>Jean-Paul Gagnon,</w:t>
      </w:r>
      <w:r w:rsidR="00107D48">
        <w:t xml:space="preserve"> </w:t>
      </w:r>
      <w:r w:rsidR="00BC6A5C">
        <w:t>ACC,</w:t>
      </w:r>
      <w:r w:rsidR="00B61385">
        <w:t xml:space="preserve"> CHRP</w:t>
      </w:r>
    </w:p>
    <w:p w:rsidR="00FA55CB" w:rsidRDefault="00B61385">
      <w:r>
        <w:t xml:space="preserve">‘Master OE </w:t>
      </w:r>
      <w:proofErr w:type="spellStart"/>
      <w:r>
        <w:t>Practioner</w:t>
      </w:r>
      <w:proofErr w:type="spellEnd"/>
      <w:r w:rsidR="00FA55CB">
        <w:t>’ (</w:t>
      </w:r>
      <w:proofErr w:type="spellStart"/>
      <w:r w:rsidR="00FA55CB">
        <w:t>Queen’s</w:t>
      </w:r>
      <w:proofErr w:type="spellEnd"/>
      <w:r w:rsidR="00FA55CB">
        <w:t>)</w:t>
      </w:r>
    </w:p>
    <w:p w:rsidR="003F2106" w:rsidRDefault="003F2106"/>
    <w:p w:rsidR="00C43C24" w:rsidRDefault="00B61385">
      <w:pPr>
        <w:rPr>
          <w:lang w:val="en-CA"/>
        </w:rPr>
      </w:pPr>
      <w:r w:rsidRPr="00B61385">
        <w:rPr>
          <w:lang w:val="en-CA"/>
        </w:rPr>
        <w:t>Mr. Gagnon cumulates more than 30 years of experience in Human Resource Management including over 10 as an executive</w:t>
      </w:r>
      <w:r>
        <w:rPr>
          <w:lang w:val="en-CA"/>
        </w:rPr>
        <w:t>. He has completed numerous interventions as a consultant, senior manager and Coach in the manufacturing, distribution sales and service organizations.</w:t>
      </w:r>
    </w:p>
    <w:p w:rsidR="00B61385" w:rsidRDefault="00B61385">
      <w:pPr>
        <w:rPr>
          <w:lang w:val="en-CA"/>
        </w:rPr>
      </w:pPr>
    </w:p>
    <w:p w:rsidR="003F2106" w:rsidRDefault="00B61385">
      <w:pPr>
        <w:rPr>
          <w:b/>
        </w:rPr>
      </w:pPr>
      <w:r>
        <w:rPr>
          <w:b/>
        </w:rPr>
        <w:t xml:space="preserve"> </w:t>
      </w:r>
      <w:r w:rsidR="00173182">
        <w:rPr>
          <w:b/>
        </w:rPr>
        <w:t>Professional</w:t>
      </w:r>
      <w:r>
        <w:rPr>
          <w:b/>
        </w:rPr>
        <w:t xml:space="preserve"> Profile</w:t>
      </w:r>
    </w:p>
    <w:p w:rsidR="003F2106" w:rsidRDefault="003F2106">
      <w:pPr>
        <w:rPr>
          <w:b/>
        </w:rPr>
      </w:pPr>
    </w:p>
    <w:p w:rsidR="003F2106" w:rsidRDefault="00B61385">
      <w:r>
        <w:t xml:space="preserve">Mr. Gagnon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</w:t>
      </w:r>
      <w:r w:rsidR="004A5E5A">
        <w:t xml:space="preserve"> l’Ordre des conseille</w:t>
      </w:r>
      <w:r w:rsidR="003F2106">
        <w:t>rs en ressources humaines et en relations industrielles a</w:t>
      </w:r>
      <w:r w:rsidR="000552FD">
        <w:t xml:space="preserve">gréés </w:t>
      </w:r>
      <w:r>
        <w:t xml:space="preserve">du Québec and  </w:t>
      </w:r>
      <w:r w:rsidR="00643C5C">
        <w:t xml:space="preserve">ICF (International Coach </w:t>
      </w:r>
      <w:proofErr w:type="spellStart"/>
      <w:r w:rsidR="00643C5C">
        <w:t>Federation</w:t>
      </w:r>
      <w:proofErr w:type="spellEnd"/>
      <w:r w:rsidR="00643C5C">
        <w:t>)</w:t>
      </w:r>
    </w:p>
    <w:p w:rsidR="003F2106" w:rsidRDefault="003F2106"/>
    <w:p w:rsidR="000E0E23" w:rsidRDefault="00B61385">
      <w:pPr>
        <w:rPr>
          <w:lang w:val="en-CA"/>
        </w:rPr>
      </w:pPr>
      <w:r w:rsidRPr="00B61385">
        <w:rPr>
          <w:lang w:val="en-CA"/>
        </w:rPr>
        <w:t>Mr.</w:t>
      </w:r>
      <w:r w:rsidR="00C73162" w:rsidRPr="00B61385">
        <w:rPr>
          <w:lang w:val="en-CA"/>
        </w:rPr>
        <w:t xml:space="preserve"> </w:t>
      </w:r>
      <w:proofErr w:type="gramStart"/>
      <w:r w:rsidR="00C73162" w:rsidRPr="00B61385">
        <w:rPr>
          <w:lang w:val="en-CA"/>
        </w:rPr>
        <w:t xml:space="preserve">Gagnon </w:t>
      </w:r>
      <w:r w:rsidR="003F2106" w:rsidRPr="00B61385">
        <w:rPr>
          <w:lang w:val="en-CA"/>
        </w:rPr>
        <w:t xml:space="preserve"> </w:t>
      </w:r>
      <w:r w:rsidRPr="00B61385">
        <w:rPr>
          <w:lang w:val="en-CA"/>
        </w:rPr>
        <w:t>has</w:t>
      </w:r>
      <w:proofErr w:type="gramEnd"/>
      <w:r w:rsidRPr="00B61385">
        <w:rPr>
          <w:lang w:val="en-CA"/>
        </w:rPr>
        <w:t xml:space="preserve"> a B. </w:t>
      </w:r>
      <w:r>
        <w:rPr>
          <w:lang w:val="en-CA"/>
        </w:rPr>
        <w:t xml:space="preserve">Com degree from McGill university with majors in Finance and Organization Behaviour and obtained certificates in Labour Relations and Organization </w:t>
      </w:r>
      <w:r w:rsidR="00173182">
        <w:rPr>
          <w:lang w:val="en-CA"/>
        </w:rPr>
        <w:t>Development</w:t>
      </w:r>
      <w:r>
        <w:rPr>
          <w:lang w:val="en-CA"/>
        </w:rPr>
        <w:t xml:space="preserve"> from Queen’s University. </w:t>
      </w:r>
    </w:p>
    <w:p w:rsidR="00B61385" w:rsidRDefault="00B61385">
      <w:pPr>
        <w:rPr>
          <w:lang w:val="en-CA"/>
        </w:rPr>
      </w:pPr>
      <w:r>
        <w:rPr>
          <w:lang w:val="en-CA"/>
        </w:rPr>
        <w:t xml:space="preserve">He has also obtained the title of ‘OE Master </w:t>
      </w:r>
      <w:proofErr w:type="spellStart"/>
      <w:r>
        <w:rPr>
          <w:lang w:val="en-CA"/>
        </w:rPr>
        <w:t>Practioner</w:t>
      </w:r>
      <w:proofErr w:type="spellEnd"/>
      <w:r>
        <w:rPr>
          <w:lang w:val="en-CA"/>
        </w:rPr>
        <w:t xml:space="preserve">’ from Queen’s and </w:t>
      </w:r>
      <w:r w:rsidR="00DB2727">
        <w:rPr>
          <w:lang w:val="en-CA"/>
        </w:rPr>
        <w:t>is a Certified P</w:t>
      </w:r>
      <w:r w:rsidR="00030297">
        <w:rPr>
          <w:lang w:val="en-CA"/>
        </w:rPr>
        <w:t>rofessional Coach (ACC)</w:t>
      </w:r>
    </w:p>
    <w:p w:rsidR="00030297" w:rsidRPr="00B61385" w:rsidRDefault="00030297">
      <w:pPr>
        <w:rPr>
          <w:lang w:val="en-CA"/>
        </w:rPr>
      </w:pPr>
    </w:p>
    <w:p w:rsidR="000E0E23" w:rsidRPr="00030297" w:rsidRDefault="00030297">
      <w:pPr>
        <w:rPr>
          <w:b/>
          <w:lang w:val="en-CA"/>
        </w:rPr>
      </w:pPr>
      <w:r w:rsidRPr="00030297">
        <w:rPr>
          <w:b/>
          <w:lang w:val="en-CA"/>
        </w:rPr>
        <w:t>Career Profile and Competencies</w:t>
      </w:r>
    </w:p>
    <w:p w:rsidR="000E0E23" w:rsidRPr="00030297" w:rsidRDefault="000E0E23">
      <w:pPr>
        <w:rPr>
          <w:b/>
          <w:lang w:val="en-CA"/>
        </w:rPr>
      </w:pPr>
    </w:p>
    <w:p w:rsidR="000E0E23" w:rsidRDefault="00030297">
      <w:pPr>
        <w:rPr>
          <w:lang w:val="en-CA"/>
        </w:rPr>
      </w:pPr>
      <w:r w:rsidRPr="00030297">
        <w:rPr>
          <w:lang w:val="en-CA"/>
        </w:rPr>
        <w:t xml:space="preserve">With more </w:t>
      </w:r>
      <w:r>
        <w:rPr>
          <w:lang w:val="en-CA"/>
        </w:rPr>
        <w:t>than 30 years of experience in Human R</w:t>
      </w:r>
      <w:r w:rsidRPr="00030297">
        <w:rPr>
          <w:lang w:val="en-CA"/>
        </w:rPr>
        <w:t xml:space="preserve">esource </w:t>
      </w:r>
      <w:r>
        <w:rPr>
          <w:lang w:val="en-CA"/>
        </w:rPr>
        <w:t>M</w:t>
      </w:r>
      <w:r w:rsidRPr="00030297">
        <w:rPr>
          <w:lang w:val="en-CA"/>
        </w:rPr>
        <w:t>anagement</w:t>
      </w:r>
      <w:r>
        <w:rPr>
          <w:lang w:val="en-CA"/>
        </w:rPr>
        <w:t xml:space="preserve">, </w:t>
      </w:r>
      <w:r w:rsidR="00173182">
        <w:rPr>
          <w:lang w:val="en-CA"/>
        </w:rPr>
        <w:t>Mr. Gagnon</w:t>
      </w:r>
      <w:r>
        <w:rPr>
          <w:lang w:val="en-CA"/>
        </w:rPr>
        <w:t xml:space="preserve"> has acquired an in-depth knowledge of organizations. His interventions and methodologies are based upon best practices and the design of practical solutions.</w:t>
      </w:r>
    </w:p>
    <w:p w:rsidR="00514B70" w:rsidRDefault="00514B70">
      <w:pPr>
        <w:rPr>
          <w:lang w:val="en-CA"/>
        </w:rPr>
      </w:pPr>
    </w:p>
    <w:p w:rsidR="00030297" w:rsidRPr="00030297" w:rsidRDefault="00030297">
      <w:pPr>
        <w:rPr>
          <w:b/>
        </w:rPr>
      </w:pPr>
      <w:r w:rsidRPr="00030297">
        <w:rPr>
          <w:b/>
          <w:lang w:val="fr-CA"/>
        </w:rPr>
        <w:t xml:space="preserve">Fields of </w:t>
      </w:r>
      <w:proofErr w:type="spellStart"/>
      <w:r w:rsidRPr="00030297">
        <w:rPr>
          <w:b/>
          <w:lang w:val="fr-CA"/>
        </w:rPr>
        <w:t>Interest</w:t>
      </w:r>
      <w:proofErr w:type="spellEnd"/>
    </w:p>
    <w:p w:rsidR="00C43C24" w:rsidRDefault="00C43C24">
      <w:pPr>
        <w:rPr>
          <w:b/>
        </w:rPr>
      </w:pPr>
    </w:p>
    <w:p w:rsidR="00514B70" w:rsidRDefault="00C43C24">
      <w:pPr>
        <w:rPr>
          <w:lang w:val="en-CA"/>
        </w:rPr>
      </w:pPr>
      <w:r w:rsidRPr="00030297">
        <w:rPr>
          <w:lang w:val="en-CA"/>
        </w:rPr>
        <w:t>M</w:t>
      </w:r>
      <w:r w:rsidR="00030297" w:rsidRPr="00030297">
        <w:rPr>
          <w:lang w:val="en-CA"/>
        </w:rPr>
        <w:t>r</w:t>
      </w:r>
      <w:r w:rsidRPr="00030297">
        <w:rPr>
          <w:lang w:val="en-CA"/>
        </w:rPr>
        <w:t>. Gagnon</w:t>
      </w:r>
      <w:r w:rsidR="00030297" w:rsidRPr="00030297">
        <w:rPr>
          <w:lang w:val="en-CA"/>
        </w:rPr>
        <w:t>’s practice</w:t>
      </w:r>
      <w:r w:rsidRPr="00030297">
        <w:rPr>
          <w:lang w:val="en-CA"/>
        </w:rPr>
        <w:t xml:space="preserve"> </w:t>
      </w:r>
      <w:r w:rsidR="00DB2727">
        <w:rPr>
          <w:lang w:val="en-CA"/>
        </w:rPr>
        <w:t xml:space="preserve">is focused on </w:t>
      </w:r>
      <w:proofErr w:type="gramStart"/>
      <w:r w:rsidR="00DB2727">
        <w:rPr>
          <w:lang w:val="en-CA"/>
        </w:rPr>
        <w:t>Coaching</w:t>
      </w:r>
      <w:proofErr w:type="gramEnd"/>
      <w:r w:rsidR="00DB2727">
        <w:rPr>
          <w:lang w:val="en-CA"/>
        </w:rPr>
        <w:t xml:space="preserve"> which</w:t>
      </w:r>
      <w:r w:rsidR="00030297" w:rsidRPr="00030297">
        <w:rPr>
          <w:lang w:val="en-CA"/>
        </w:rPr>
        <w:t xml:space="preserve"> is complemented b</w:t>
      </w:r>
      <w:r w:rsidR="00030297">
        <w:rPr>
          <w:lang w:val="en-CA"/>
        </w:rPr>
        <w:t xml:space="preserve">y consulting, mentoring, a </w:t>
      </w:r>
      <w:r w:rsidR="00173182">
        <w:rPr>
          <w:lang w:val="en-CA"/>
        </w:rPr>
        <w:t xml:space="preserve">deep </w:t>
      </w:r>
      <w:r w:rsidR="00173182" w:rsidRPr="00030297">
        <w:rPr>
          <w:lang w:val="en-CA"/>
        </w:rPr>
        <w:t>knowledge</w:t>
      </w:r>
      <w:r w:rsidR="00030297" w:rsidRPr="00030297">
        <w:rPr>
          <w:lang w:val="en-CA"/>
        </w:rPr>
        <w:t xml:space="preserve"> of people and organizations</w:t>
      </w:r>
      <w:r w:rsidR="00030297">
        <w:rPr>
          <w:lang w:val="en-CA"/>
        </w:rPr>
        <w:t xml:space="preserve"> and the sharing of knowledge and practices.</w:t>
      </w:r>
    </w:p>
    <w:p w:rsidR="00030297" w:rsidRPr="00030297" w:rsidRDefault="00030297">
      <w:pPr>
        <w:rPr>
          <w:b/>
          <w:lang w:val="en-CA"/>
        </w:rPr>
      </w:pPr>
    </w:p>
    <w:p w:rsidR="00C43C24" w:rsidRPr="00030297" w:rsidRDefault="00030297">
      <w:pPr>
        <w:rPr>
          <w:i/>
          <w:lang w:val="en-CA"/>
        </w:rPr>
      </w:pPr>
      <w:r w:rsidRPr="00030297">
        <w:rPr>
          <w:i/>
          <w:lang w:val="en-CA"/>
        </w:rPr>
        <w:t>Coaching in prevention, management and conflict resolution</w:t>
      </w:r>
    </w:p>
    <w:p w:rsidR="00030297" w:rsidRDefault="00030297">
      <w:pPr>
        <w:rPr>
          <w:i/>
          <w:lang w:val="en-CA"/>
        </w:rPr>
      </w:pPr>
      <w:r w:rsidRPr="00030297">
        <w:rPr>
          <w:i/>
          <w:lang w:val="en-CA"/>
        </w:rPr>
        <w:t>Management coaching</w:t>
      </w:r>
    </w:p>
    <w:p w:rsidR="00030297" w:rsidRDefault="00030297">
      <w:pPr>
        <w:rPr>
          <w:lang w:val="en-CA"/>
        </w:rPr>
      </w:pPr>
      <w:r>
        <w:rPr>
          <w:lang w:val="en-CA"/>
        </w:rPr>
        <w:t>Organization design</w:t>
      </w:r>
    </w:p>
    <w:p w:rsidR="00030297" w:rsidRDefault="00030297">
      <w:pPr>
        <w:rPr>
          <w:lang w:val="en-CA"/>
        </w:rPr>
      </w:pPr>
      <w:r>
        <w:rPr>
          <w:lang w:val="en-CA"/>
        </w:rPr>
        <w:t>Human resources strategy</w:t>
      </w:r>
    </w:p>
    <w:p w:rsidR="00030297" w:rsidRDefault="00030297">
      <w:pPr>
        <w:rPr>
          <w:lang w:val="en-CA"/>
        </w:rPr>
      </w:pPr>
      <w:r>
        <w:rPr>
          <w:lang w:val="en-CA"/>
        </w:rPr>
        <w:t>HR management and labour relations</w:t>
      </w:r>
    </w:p>
    <w:p w:rsidR="00030297" w:rsidRDefault="00030297">
      <w:pPr>
        <w:rPr>
          <w:lang w:val="en-CA"/>
        </w:rPr>
      </w:pPr>
      <w:r>
        <w:rPr>
          <w:lang w:val="en-CA"/>
        </w:rPr>
        <w:t>Organization performance</w:t>
      </w:r>
    </w:p>
    <w:p w:rsidR="00030297" w:rsidRDefault="00030297">
      <w:pPr>
        <w:rPr>
          <w:lang w:val="en-CA"/>
        </w:rPr>
      </w:pPr>
      <w:r>
        <w:rPr>
          <w:lang w:val="en-CA"/>
        </w:rPr>
        <w:t>Organization effectiveness</w:t>
      </w:r>
    </w:p>
    <w:p w:rsidR="00030297" w:rsidRDefault="00030297">
      <w:pPr>
        <w:rPr>
          <w:lang w:val="en-CA"/>
        </w:rPr>
      </w:pPr>
      <w:r>
        <w:rPr>
          <w:lang w:val="en-CA"/>
        </w:rPr>
        <w:t>Change management</w:t>
      </w:r>
    </w:p>
    <w:p w:rsidR="00030297" w:rsidRDefault="00030297">
      <w:pPr>
        <w:rPr>
          <w:lang w:val="en-CA"/>
        </w:rPr>
      </w:pPr>
    </w:p>
    <w:p w:rsidR="00030297" w:rsidRPr="00030297" w:rsidRDefault="00030297">
      <w:pPr>
        <w:rPr>
          <w:lang w:val="en-CA"/>
        </w:rPr>
      </w:pPr>
    </w:p>
    <w:p w:rsidR="00C43C24" w:rsidRDefault="00C43C24">
      <w:hyperlink r:id="rId5" w:history="1">
        <w:r w:rsidRPr="0097027A">
          <w:rPr>
            <w:rStyle w:val="Hyperlink"/>
          </w:rPr>
          <w:t>www.qefficient-blogspot.com</w:t>
        </w:r>
      </w:hyperlink>
    </w:p>
    <w:p w:rsidR="00DB2727" w:rsidRDefault="00DB2727">
      <w:r>
        <w:t>rhjpgagnon@videotron.ca</w:t>
      </w:r>
    </w:p>
    <w:p w:rsidR="00C43C24" w:rsidRDefault="00C43C24"/>
    <w:sectPr w:rsidR="00C43C24" w:rsidSect="0001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F2106"/>
    <w:rsid w:val="00010F05"/>
    <w:rsid w:val="00030297"/>
    <w:rsid w:val="000552FD"/>
    <w:rsid w:val="0007506D"/>
    <w:rsid w:val="000E0E23"/>
    <w:rsid w:val="000E7D7C"/>
    <w:rsid w:val="00107D48"/>
    <w:rsid w:val="00152E99"/>
    <w:rsid w:val="00173182"/>
    <w:rsid w:val="00207477"/>
    <w:rsid w:val="00262C5F"/>
    <w:rsid w:val="0028654C"/>
    <w:rsid w:val="002E0FAB"/>
    <w:rsid w:val="0038393C"/>
    <w:rsid w:val="003F2106"/>
    <w:rsid w:val="004A5E5A"/>
    <w:rsid w:val="00514B70"/>
    <w:rsid w:val="00557946"/>
    <w:rsid w:val="00643C5C"/>
    <w:rsid w:val="008A0941"/>
    <w:rsid w:val="0096125D"/>
    <w:rsid w:val="00972FF3"/>
    <w:rsid w:val="009F685C"/>
    <w:rsid w:val="00AE6B2E"/>
    <w:rsid w:val="00B61385"/>
    <w:rsid w:val="00B74DA3"/>
    <w:rsid w:val="00B9413F"/>
    <w:rsid w:val="00BC6A5C"/>
    <w:rsid w:val="00C2730F"/>
    <w:rsid w:val="00C43C24"/>
    <w:rsid w:val="00C73162"/>
    <w:rsid w:val="00C75F55"/>
    <w:rsid w:val="00D12CFD"/>
    <w:rsid w:val="00DB2727"/>
    <w:rsid w:val="00DD3572"/>
    <w:rsid w:val="00DF2425"/>
    <w:rsid w:val="00EC4664"/>
    <w:rsid w:val="00F56F7B"/>
    <w:rsid w:val="00FA55CB"/>
    <w:rsid w:val="00FE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F0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2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42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C43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efficient-blogspo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GROUPE CONSEIL PROXIMA                            ‘’ Il  y a toujours une solution ‘’</vt:lpstr>
      <vt:lpstr>GROUPE CONSEIL PROXIMA                            ‘’ Il  y a toujours une solution ‘’</vt:lpstr>
    </vt:vector>
  </TitlesOfParts>
  <Company>Personnel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CONSEIL PROXIMA                            ‘’ Il  y a toujours une solution ‘’</dc:title>
  <dc:creator>Jean-Paul Gagnon</dc:creator>
  <cp:lastModifiedBy>Jean-Paul</cp:lastModifiedBy>
  <cp:revision>3</cp:revision>
  <cp:lastPrinted>2014-04-08T18:22:00Z</cp:lastPrinted>
  <dcterms:created xsi:type="dcterms:W3CDTF">2014-04-08T18:21:00Z</dcterms:created>
  <dcterms:modified xsi:type="dcterms:W3CDTF">2014-04-08T18:22:00Z</dcterms:modified>
</cp:coreProperties>
</file>